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91" w:rsidRPr="00087BEE" w:rsidRDefault="00BE5091" w:rsidP="00BE5091">
      <w:pPr>
        <w:adjustRightInd w:val="0"/>
        <w:snapToGrid w:val="0"/>
        <w:spacing w:line="580" w:lineRule="exact"/>
        <w:rPr>
          <w:rFonts w:ascii="Times New Roman" w:eastAsia="方正仿宋_GBK" w:hAnsi="Times New Roman" w:cs="Times New Roman"/>
          <w:sz w:val="32"/>
          <w:szCs w:val="36"/>
          <w:lang w:bidi="ar"/>
        </w:rPr>
      </w:pPr>
      <w:bookmarkStart w:id="0" w:name="_GoBack"/>
      <w:bookmarkEnd w:id="0"/>
      <w:r w:rsidRPr="00087BEE">
        <w:rPr>
          <w:rFonts w:ascii="Times New Roman" w:eastAsia="方正仿宋_GBK" w:hAnsi="Times New Roman" w:cs="Times New Roman"/>
          <w:sz w:val="32"/>
          <w:szCs w:val="36"/>
          <w:lang w:bidi="ar"/>
        </w:rPr>
        <w:t>附件：</w:t>
      </w:r>
      <w:r w:rsidRPr="00087BEE">
        <w:rPr>
          <w:rFonts w:ascii="Times New Roman" w:eastAsia="方正仿宋_GBK" w:hAnsi="Times New Roman" w:cs="Times New Roman"/>
          <w:sz w:val="32"/>
          <w:szCs w:val="36"/>
          <w:lang w:bidi="ar"/>
        </w:rPr>
        <w:t xml:space="preserve"> </w:t>
      </w:r>
    </w:p>
    <w:p w:rsidR="00BE5091" w:rsidRPr="00087BEE" w:rsidRDefault="00BE5091" w:rsidP="00BE5091">
      <w:pPr>
        <w:snapToGrid w:val="0"/>
        <w:spacing w:line="240" w:lineRule="atLeast"/>
        <w:jc w:val="center"/>
        <w:rPr>
          <w:rFonts w:ascii="Times New Roman" w:eastAsia="方正小标宋简体" w:hAnsi="Times New Roman" w:cs="Times New Roman"/>
          <w:sz w:val="44"/>
          <w:szCs w:val="36"/>
          <w:lang w:bidi="ar"/>
        </w:rPr>
      </w:pPr>
      <w:r w:rsidRPr="00087BEE">
        <w:rPr>
          <w:rFonts w:ascii="Times New Roman" w:eastAsia="方正小标宋简体" w:hAnsi="Times New Roman" w:cs="Times New Roman"/>
          <w:sz w:val="44"/>
          <w:szCs w:val="36"/>
          <w:lang w:bidi="ar"/>
        </w:rPr>
        <w:t>2023-2024</w:t>
      </w:r>
      <w:r w:rsidRPr="00087BEE">
        <w:rPr>
          <w:rFonts w:ascii="Times New Roman" w:eastAsia="方正小标宋简体" w:hAnsi="Times New Roman" w:cs="Times New Roman"/>
          <w:sz w:val="44"/>
          <w:szCs w:val="36"/>
          <w:lang w:bidi="ar"/>
        </w:rPr>
        <w:t>双年度机制考核合格单位名单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203"/>
      </w:tblGrid>
      <w:tr w:rsidR="00BE5091" w:rsidRPr="00087BEE" w:rsidTr="00813653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  <w:lang w:bidi="ar"/>
              </w:rPr>
              <w:t>序号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  <w:lang w:bidi="ar"/>
              </w:rPr>
              <w:t>单位名称</w:t>
            </w:r>
          </w:p>
        </w:tc>
      </w:tr>
      <w:tr w:rsidR="00BE5091" w:rsidRPr="00087BEE" w:rsidTr="00813653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北京飞马航遥科技有限公司</w:t>
            </w:r>
          </w:p>
        </w:tc>
      </w:tr>
      <w:tr w:rsidR="00BE5091" w:rsidRPr="00087BEE" w:rsidTr="00813653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重庆同汇勘测规划有限公司</w:t>
            </w:r>
          </w:p>
        </w:tc>
      </w:tr>
      <w:tr w:rsidR="00BE5091" w:rsidRPr="00087BEE" w:rsidTr="00813653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甘肃省地质矿产勘查开发局测绘勘查院</w:t>
            </w:r>
          </w:p>
        </w:tc>
      </w:tr>
      <w:tr w:rsidR="00BE5091" w:rsidRPr="00087BEE" w:rsidTr="00813653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贵州天地通科技有限公司</w:t>
            </w:r>
          </w:p>
        </w:tc>
      </w:tr>
      <w:tr w:rsidR="00BE5091" w:rsidRPr="00087BEE" w:rsidTr="00813653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黑龙江精臻科技发展有限公司</w:t>
            </w:r>
          </w:p>
        </w:tc>
      </w:tr>
      <w:tr w:rsidR="00BE5091" w:rsidRPr="00087BEE" w:rsidTr="00813653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青海九零六工程勘察设计院有限责任公司</w:t>
            </w:r>
          </w:p>
        </w:tc>
      </w:tr>
      <w:tr w:rsidR="00BE5091" w:rsidRPr="00087BEE" w:rsidTr="00813653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青海智勘科技有限公司</w:t>
            </w:r>
          </w:p>
        </w:tc>
      </w:tr>
      <w:tr w:rsidR="00BE5091" w:rsidRPr="00087BEE" w:rsidTr="00813653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8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青海众飞电子科技有限公司</w:t>
            </w:r>
          </w:p>
        </w:tc>
      </w:tr>
      <w:tr w:rsidR="00BE5091" w:rsidRPr="00087BEE" w:rsidTr="00813653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西藏大学</w:t>
            </w:r>
          </w:p>
        </w:tc>
      </w:tr>
      <w:tr w:rsidR="00BE5091" w:rsidRPr="00087BEE" w:rsidTr="00813653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烟台云都海鹰无人机应用技术有限公司</w:t>
            </w:r>
          </w:p>
        </w:tc>
      </w:tr>
      <w:tr w:rsidR="00BE5091" w:rsidRPr="00087BEE" w:rsidTr="00813653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11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寸度智慧空间科技（云南）有限公司</w:t>
            </w:r>
          </w:p>
        </w:tc>
      </w:tr>
      <w:tr w:rsidR="00BE5091" w:rsidRPr="00087BEE" w:rsidTr="00813653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12</w:t>
            </w:r>
          </w:p>
        </w:tc>
        <w:tc>
          <w:tcPr>
            <w:tcW w:w="7203" w:type="dxa"/>
            <w:shd w:val="clear" w:color="auto" w:fill="auto"/>
            <w:noWrap/>
            <w:hideMark/>
          </w:tcPr>
          <w:p w:rsidR="00BE5091" w:rsidRPr="00087BEE" w:rsidRDefault="00BE5091" w:rsidP="0081365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</w:pPr>
            <w:r w:rsidRPr="00087BEE">
              <w:rPr>
                <w:rFonts w:ascii="Times New Roman" w:eastAsia="方正仿宋_GBK" w:hAnsi="Times New Roman" w:cs="Times New Roman"/>
                <w:sz w:val="28"/>
                <w:szCs w:val="28"/>
                <w:lang w:bidi="ar"/>
              </w:rPr>
              <w:t>中水北方勘测设计研究有限责任公司</w:t>
            </w:r>
          </w:p>
        </w:tc>
      </w:tr>
    </w:tbl>
    <w:p w:rsidR="00BE5091" w:rsidRPr="00087BEE" w:rsidRDefault="00BE5091" w:rsidP="00BE5091">
      <w:pPr>
        <w:rPr>
          <w:rFonts w:ascii="Times New Roman" w:hAnsi="Times New Roman" w:cs="Times New Roman"/>
          <w:sz w:val="28"/>
          <w:szCs w:val="28"/>
        </w:rPr>
      </w:pPr>
    </w:p>
    <w:p w:rsidR="00F64E32" w:rsidRPr="00BE5091" w:rsidRDefault="00F64E32"/>
    <w:sectPr w:rsidR="00F64E32" w:rsidRPr="00BE5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2B" w:rsidRDefault="0014602B" w:rsidP="00BE5091">
      <w:r>
        <w:separator/>
      </w:r>
    </w:p>
  </w:endnote>
  <w:endnote w:type="continuationSeparator" w:id="0">
    <w:p w:rsidR="0014602B" w:rsidRDefault="0014602B" w:rsidP="00BE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2B" w:rsidRDefault="0014602B" w:rsidP="00BE5091">
      <w:r>
        <w:separator/>
      </w:r>
    </w:p>
  </w:footnote>
  <w:footnote w:type="continuationSeparator" w:id="0">
    <w:p w:rsidR="0014602B" w:rsidRDefault="0014602B" w:rsidP="00BE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7F"/>
    <w:rsid w:val="0014602B"/>
    <w:rsid w:val="008D41C0"/>
    <w:rsid w:val="00A3287F"/>
    <w:rsid w:val="00BE5091"/>
    <w:rsid w:val="00C311EB"/>
    <w:rsid w:val="00F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E91FB0-AAEA-43F4-9CF0-E7A71B7C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0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5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P R C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LLL</cp:lastModifiedBy>
  <cp:revision>2</cp:revision>
  <dcterms:created xsi:type="dcterms:W3CDTF">2025-02-28T06:45:00Z</dcterms:created>
  <dcterms:modified xsi:type="dcterms:W3CDTF">2025-02-28T06:45:00Z</dcterms:modified>
</cp:coreProperties>
</file>